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3AEC" w14:textId="5F2B4A7F" w:rsidR="00E840F8" w:rsidRPr="007D5BAE" w:rsidRDefault="00E840F8" w:rsidP="00E840F8">
      <w:pPr>
        <w:pStyle w:val="Sterktilvitnun"/>
        <w:spacing w:line="240" w:lineRule="auto"/>
        <w:rPr>
          <w:rFonts w:cstheme="minorHAnsi"/>
        </w:rPr>
      </w:pPr>
      <w:r w:rsidRPr="007D5BAE">
        <w:rPr>
          <w:rFonts w:cstheme="minorHAnsi"/>
        </w:rPr>
        <w:t xml:space="preserve">Stjórnarfundur </w:t>
      </w:r>
      <w:proofErr w:type="spellStart"/>
      <w:r w:rsidRPr="007D5BAE">
        <w:rPr>
          <w:rFonts w:cstheme="minorHAnsi"/>
        </w:rPr>
        <w:t>FÍSOS</w:t>
      </w:r>
      <w:proofErr w:type="spellEnd"/>
      <w:r w:rsidRPr="007D5BAE">
        <w:rPr>
          <w:rFonts w:cstheme="minorHAnsi"/>
        </w:rPr>
        <w:t xml:space="preserve"> </w:t>
      </w:r>
      <w:r>
        <w:rPr>
          <w:rFonts w:cstheme="minorHAnsi"/>
        </w:rPr>
        <w:t>26</w:t>
      </w:r>
      <w:r w:rsidRPr="007D5BAE">
        <w:rPr>
          <w:rFonts w:cstheme="minorHAnsi"/>
        </w:rPr>
        <w:t>. apríl 2022, kl. 11:00 – 12:00</w:t>
      </w:r>
    </w:p>
    <w:p w14:paraId="11F36A1A" w14:textId="4278F44E" w:rsidR="009470BD" w:rsidRDefault="00E840F8" w:rsidP="00E840F8">
      <w:pPr>
        <w:rPr>
          <w:i/>
          <w:iCs/>
        </w:rPr>
      </w:pPr>
      <w:r w:rsidRPr="007D5BAE">
        <w:rPr>
          <w:rFonts w:cstheme="minorHAnsi"/>
        </w:rPr>
        <w:t xml:space="preserve">Mætt á </w:t>
      </w:r>
      <w:proofErr w:type="spellStart"/>
      <w:r w:rsidRPr="007D5BAE">
        <w:rPr>
          <w:rFonts w:cstheme="minorHAnsi"/>
        </w:rPr>
        <w:t>Teams</w:t>
      </w:r>
      <w:proofErr w:type="spellEnd"/>
      <w:r w:rsidRPr="00E840F8">
        <w:rPr>
          <w:rFonts w:cstheme="minorHAnsi"/>
          <w:i/>
          <w:iCs/>
        </w:rPr>
        <w:t xml:space="preserve">: </w:t>
      </w:r>
      <w:r w:rsidR="009470BD" w:rsidRPr="00E840F8">
        <w:rPr>
          <w:i/>
          <w:iCs/>
        </w:rPr>
        <w:t>Anita Elefsen, Elsa Guðný Björgvinsdóttir, Hjörtur Þorbjörnsson, Jón Allansson, Sigríður Þorgeirsdóttir, Þóra Sigurbjörnsdóttir (tók að sér fundargerð)</w:t>
      </w:r>
      <w:r w:rsidRPr="00E840F8">
        <w:rPr>
          <w:i/>
          <w:iCs/>
        </w:rPr>
        <w:t xml:space="preserve">. </w:t>
      </w:r>
      <w:r w:rsidR="009470BD" w:rsidRPr="00E840F8">
        <w:rPr>
          <w:i/>
          <w:iCs/>
        </w:rPr>
        <w:t>Ingibjörg Áskelsdóttir, fjarverandi</w:t>
      </w:r>
      <w:r w:rsidRPr="00E840F8">
        <w:rPr>
          <w:i/>
          <w:iCs/>
        </w:rPr>
        <w:t>.</w:t>
      </w:r>
    </w:p>
    <w:p w14:paraId="35413C1D" w14:textId="77777777" w:rsidR="00E840F8" w:rsidRPr="00E840F8" w:rsidRDefault="00E840F8" w:rsidP="00E840F8">
      <w:pPr>
        <w:rPr>
          <w:i/>
          <w:iCs/>
        </w:rPr>
      </w:pPr>
    </w:p>
    <w:p w14:paraId="6E0C74C0" w14:textId="76AC49FF" w:rsidR="009A0B2E" w:rsidRPr="009470BD" w:rsidRDefault="009A0B2E" w:rsidP="009A0B2E">
      <w:pPr>
        <w:numPr>
          <w:ilvl w:val="0"/>
          <w:numId w:val="1"/>
        </w:numPr>
        <w:spacing w:before="100" w:beforeAutospacing="1" w:after="100" w:afterAutospacing="1"/>
        <w:rPr>
          <w:rFonts w:ascii="Arial" w:hAnsi="Arial" w:cs="Arial"/>
          <w:b/>
          <w:bCs/>
          <w:color w:val="222222"/>
          <w:sz w:val="20"/>
          <w:szCs w:val="20"/>
        </w:rPr>
      </w:pPr>
      <w:r w:rsidRPr="009470BD">
        <w:rPr>
          <w:rFonts w:ascii="Arial" w:hAnsi="Arial" w:cs="Arial"/>
          <w:b/>
          <w:bCs/>
          <w:color w:val="222222"/>
          <w:sz w:val="20"/>
          <w:szCs w:val="20"/>
        </w:rPr>
        <w:t>Starfsmaður FÍSOS</w:t>
      </w:r>
    </w:p>
    <w:p w14:paraId="4A9FB6AB" w14:textId="6D93855A" w:rsidR="009A0B2E" w:rsidRDefault="009A0B2E" w:rsidP="009A0B2E">
      <w:pPr>
        <w:numPr>
          <w:ilvl w:val="1"/>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Hildur Arna getur ekki.</w:t>
      </w:r>
    </w:p>
    <w:p w14:paraId="7A6DC24F" w14:textId="0D84BF5A" w:rsidR="009A0B2E" w:rsidRDefault="009A0B2E" w:rsidP="009A0B2E">
      <w:pPr>
        <w:numPr>
          <w:ilvl w:val="1"/>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Dagrún Jónsdóttir – jákvæð, fær að sofa á þessu. Er komin með lýsinguna á verkefninu. Klárar doktorspróf í júní. Verður í sambandi við Anitu þegar búin er að skoða betur.</w:t>
      </w:r>
    </w:p>
    <w:p w14:paraId="591C0A1E" w14:textId="3566094C" w:rsidR="009A0B2E" w:rsidRPr="009A0B2E" w:rsidRDefault="009A0B2E" w:rsidP="009A0B2E">
      <w:pPr>
        <w:numPr>
          <w:ilvl w:val="1"/>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Safnadagurinn fellur þá ekki inn í það dæmi.</w:t>
      </w:r>
    </w:p>
    <w:p w14:paraId="39C67509" w14:textId="002C9EF1" w:rsidR="009A0B2E" w:rsidRDefault="009A0B2E" w:rsidP="00CF02A4">
      <w:pPr>
        <w:numPr>
          <w:ilvl w:val="0"/>
          <w:numId w:val="1"/>
        </w:numPr>
        <w:spacing w:before="100" w:beforeAutospacing="1" w:after="100" w:afterAutospacing="1"/>
        <w:rPr>
          <w:rFonts w:ascii="Arial" w:hAnsi="Arial" w:cs="Arial"/>
          <w:color w:val="222222"/>
          <w:sz w:val="20"/>
          <w:szCs w:val="20"/>
        </w:rPr>
      </w:pPr>
      <w:r w:rsidRPr="009470BD">
        <w:rPr>
          <w:rFonts w:ascii="Arial" w:hAnsi="Arial" w:cs="Arial"/>
          <w:b/>
          <w:bCs/>
          <w:color w:val="222222"/>
          <w:sz w:val="20"/>
          <w:szCs w:val="20"/>
        </w:rPr>
        <w:t>Póstlistinn og framtíð hans</w:t>
      </w:r>
      <w:r>
        <w:rPr>
          <w:rFonts w:ascii="Arial" w:hAnsi="Arial" w:cs="Arial"/>
          <w:color w:val="222222"/>
          <w:sz w:val="20"/>
          <w:szCs w:val="20"/>
        </w:rPr>
        <w:t>.</w:t>
      </w:r>
    </w:p>
    <w:p w14:paraId="4ADA24E5" w14:textId="2CFA4056" w:rsidR="00CF02A4" w:rsidRDefault="00CF02A4" w:rsidP="00CF02A4">
      <w:pPr>
        <w:numPr>
          <w:ilvl w:val="1"/>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Ingibjörg sagði að 1984 vilja ekki þjónusta listann áfram.</w:t>
      </w:r>
    </w:p>
    <w:p w14:paraId="45FA3E31" w14:textId="48DF3168" w:rsidR="00CF02A4" w:rsidRDefault="00CF02A4" w:rsidP="00CF02A4">
      <w:pPr>
        <w:numPr>
          <w:ilvl w:val="1"/>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 xml:space="preserve">Gáfu ekki endadagsetningu. </w:t>
      </w:r>
    </w:p>
    <w:p w14:paraId="3577483C" w14:textId="14C75343" w:rsidR="00CF02A4" w:rsidRDefault="00CF02A4" w:rsidP="00CF02A4">
      <w:pPr>
        <w:numPr>
          <w:ilvl w:val="1"/>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Fer í ruslið hjá mörgum.</w:t>
      </w:r>
    </w:p>
    <w:p w14:paraId="3DD1E1BE" w14:textId="3B46C785" w:rsidR="00CF02A4" w:rsidRDefault="00CF02A4" w:rsidP="00CF02A4">
      <w:pPr>
        <w:numPr>
          <w:ilvl w:val="1"/>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 xml:space="preserve">Er hægt að skipta um þjónustuaðila?  </w:t>
      </w:r>
    </w:p>
    <w:p w14:paraId="63026BB2" w14:textId="32B01528" w:rsidR="00CF02A4" w:rsidRDefault="00CF02A4" w:rsidP="00CF02A4">
      <w:pPr>
        <w:numPr>
          <w:ilvl w:val="1"/>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 xml:space="preserve">Skoða aðrar þjónustuveitur- </w:t>
      </w:r>
      <w:proofErr w:type="spellStart"/>
      <w:r>
        <w:rPr>
          <w:rFonts w:ascii="Arial" w:hAnsi="Arial" w:cs="Arial"/>
          <w:color w:val="222222"/>
          <w:sz w:val="20"/>
          <w:szCs w:val="20"/>
        </w:rPr>
        <w:t>mail</w:t>
      </w:r>
      <w:proofErr w:type="spellEnd"/>
      <w:r>
        <w:rPr>
          <w:rFonts w:ascii="Arial" w:hAnsi="Arial" w:cs="Arial"/>
          <w:color w:val="222222"/>
          <w:sz w:val="20"/>
          <w:szCs w:val="20"/>
        </w:rPr>
        <w:t xml:space="preserve"> </w:t>
      </w:r>
      <w:proofErr w:type="spellStart"/>
      <w:r>
        <w:rPr>
          <w:rFonts w:ascii="Arial" w:hAnsi="Arial" w:cs="Arial"/>
          <w:color w:val="222222"/>
          <w:sz w:val="20"/>
          <w:szCs w:val="20"/>
        </w:rPr>
        <w:t>chimp</w:t>
      </w:r>
      <w:proofErr w:type="spellEnd"/>
      <w:r>
        <w:rPr>
          <w:rFonts w:ascii="Arial" w:hAnsi="Arial" w:cs="Arial"/>
          <w:color w:val="222222"/>
          <w:sz w:val="20"/>
          <w:szCs w:val="20"/>
        </w:rPr>
        <w:t xml:space="preserve">- virka þannig að bara eigandi listans getur sent út póst á listann. </w:t>
      </w:r>
    </w:p>
    <w:p w14:paraId="18943882" w14:textId="3E862503" w:rsidR="00CF02A4" w:rsidRDefault="00CF02A4" w:rsidP="00CF02A4">
      <w:pPr>
        <w:numPr>
          <w:ilvl w:val="1"/>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 xml:space="preserve">Vandamál með lista allsstaðar - Hjörtur – forum á heimasíðu – skrá sig um að fá pósta þegar eitthvað er skrifað þar inn. Athuga nota </w:t>
      </w:r>
      <w:proofErr w:type="spellStart"/>
      <w:r>
        <w:rPr>
          <w:rFonts w:ascii="Arial" w:hAnsi="Arial" w:cs="Arial"/>
          <w:color w:val="222222"/>
          <w:sz w:val="20"/>
          <w:szCs w:val="20"/>
        </w:rPr>
        <w:t>facebook</w:t>
      </w:r>
      <w:proofErr w:type="spellEnd"/>
      <w:r>
        <w:rPr>
          <w:rFonts w:ascii="Arial" w:hAnsi="Arial" w:cs="Arial"/>
          <w:color w:val="222222"/>
          <w:sz w:val="20"/>
          <w:szCs w:val="20"/>
        </w:rPr>
        <w:t xml:space="preserve"> (lokuð grúppa) í staðinn?  Sirrý- spyrst fyrir.</w:t>
      </w:r>
    </w:p>
    <w:p w14:paraId="3CAFE6C2" w14:textId="37B3B674" w:rsidR="00CF02A4" w:rsidRDefault="00CF02A4" w:rsidP="00CF02A4">
      <w:pPr>
        <w:numPr>
          <w:ilvl w:val="1"/>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Listinn – mögulega dauður.</w:t>
      </w:r>
    </w:p>
    <w:p w14:paraId="00317F03" w14:textId="43F40E88" w:rsidR="00C27F2C" w:rsidRDefault="008B0526" w:rsidP="00C27F2C">
      <w:pPr>
        <w:numPr>
          <w:ilvl w:val="1"/>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 xml:space="preserve">Laga </w:t>
      </w:r>
      <w:r w:rsidR="00C27F2C">
        <w:rPr>
          <w:rFonts w:ascii="Arial" w:hAnsi="Arial" w:cs="Arial"/>
          <w:color w:val="222222"/>
          <w:sz w:val="20"/>
          <w:szCs w:val="20"/>
        </w:rPr>
        <w:t xml:space="preserve">inn á heimasíðu – fólki beint á safnmannalistapóstfang – ætti að vera </w:t>
      </w:r>
      <w:hyperlink r:id="rId7" w:history="1">
        <w:r w:rsidR="00C27F2C" w:rsidRPr="002C36EA">
          <w:rPr>
            <w:rStyle w:val="Tengill"/>
            <w:rFonts w:ascii="Arial" w:hAnsi="Arial" w:cs="Arial"/>
            <w:sz w:val="20"/>
            <w:szCs w:val="20"/>
          </w:rPr>
          <w:t>stjorn@safnmenn.is</w:t>
        </w:r>
      </w:hyperlink>
    </w:p>
    <w:p w14:paraId="4D23D84B" w14:textId="2276B445" w:rsidR="00C27F2C" w:rsidRPr="00C27F2C" w:rsidRDefault="00C27F2C" w:rsidP="00C27F2C">
      <w:pPr>
        <w:numPr>
          <w:ilvl w:val="1"/>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 xml:space="preserve">Skoða </w:t>
      </w:r>
      <w:proofErr w:type="spellStart"/>
      <w:r>
        <w:rPr>
          <w:rFonts w:ascii="Arial" w:hAnsi="Arial" w:cs="Arial"/>
          <w:color w:val="222222"/>
          <w:sz w:val="20"/>
          <w:szCs w:val="20"/>
        </w:rPr>
        <w:t>google</w:t>
      </w:r>
      <w:proofErr w:type="spellEnd"/>
      <w:r>
        <w:rPr>
          <w:rFonts w:ascii="Arial" w:hAnsi="Arial" w:cs="Arial"/>
          <w:color w:val="222222"/>
          <w:sz w:val="20"/>
          <w:szCs w:val="20"/>
        </w:rPr>
        <w:t xml:space="preserve">- </w:t>
      </w:r>
      <w:proofErr w:type="spellStart"/>
      <w:r>
        <w:rPr>
          <w:rFonts w:ascii="Arial" w:hAnsi="Arial" w:cs="Arial"/>
          <w:color w:val="222222"/>
          <w:sz w:val="20"/>
          <w:szCs w:val="20"/>
        </w:rPr>
        <w:t>workspace</w:t>
      </w:r>
      <w:proofErr w:type="spellEnd"/>
      <w:r>
        <w:rPr>
          <w:rFonts w:ascii="Arial" w:hAnsi="Arial" w:cs="Arial"/>
          <w:color w:val="222222"/>
          <w:sz w:val="20"/>
          <w:szCs w:val="20"/>
        </w:rPr>
        <w:t>? Fyrir póstlistann.</w:t>
      </w:r>
    </w:p>
    <w:p w14:paraId="4ED6AC1E" w14:textId="28286B23" w:rsidR="009A0B2E" w:rsidRPr="009470BD" w:rsidRDefault="009A0B2E" w:rsidP="009A0B2E">
      <w:pPr>
        <w:numPr>
          <w:ilvl w:val="0"/>
          <w:numId w:val="1"/>
        </w:numPr>
        <w:spacing w:before="100" w:beforeAutospacing="1" w:after="100" w:afterAutospacing="1"/>
        <w:rPr>
          <w:rFonts w:ascii="Arial" w:hAnsi="Arial" w:cs="Arial"/>
          <w:b/>
          <w:bCs/>
          <w:color w:val="222222"/>
          <w:sz w:val="20"/>
          <w:szCs w:val="20"/>
        </w:rPr>
      </w:pPr>
      <w:r w:rsidRPr="009470BD">
        <w:rPr>
          <w:rFonts w:ascii="Arial" w:hAnsi="Arial" w:cs="Arial"/>
          <w:b/>
          <w:bCs/>
          <w:color w:val="222222"/>
          <w:sz w:val="20"/>
          <w:szCs w:val="20"/>
        </w:rPr>
        <w:t>Farskóli </w:t>
      </w:r>
    </w:p>
    <w:p w14:paraId="4D8B273E" w14:textId="77777777" w:rsidR="00586942" w:rsidRDefault="00586942" w:rsidP="00CF02A4">
      <w:pPr>
        <w:numPr>
          <w:ilvl w:val="1"/>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 xml:space="preserve">Elsa- enn verið að leggja línur. </w:t>
      </w:r>
    </w:p>
    <w:p w14:paraId="34303C1D" w14:textId="3CEC3A73" w:rsidR="00CF02A4" w:rsidRDefault="00586942" w:rsidP="00586942">
      <w:pPr>
        <w:numPr>
          <w:ilvl w:val="2"/>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Fyrirspurnir komnar frá fólki sem vill vera með erindi.</w:t>
      </w:r>
    </w:p>
    <w:p w14:paraId="4E69439F" w14:textId="28C7C9B9" w:rsidR="00586942" w:rsidRDefault="00586942" w:rsidP="00586942">
      <w:pPr>
        <w:numPr>
          <w:ilvl w:val="2"/>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Málstofur – 3-4 stoðir, fyrirlestur og málstofur sem tengjast því.</w:t>
      </w:r>
    </w:p>
    <w:p w14:paraId="13928072" w14:textId="63944F08" w:rsidR="00586942" w:rsidRDefault="00586942" w:rsidP="00586942">
      <w:pPr>
        <w:numPr>
          <w:ilvl w:val="2"/>
          <w:numId w:val="1"/>
        </w:numPr>
        <w:spacing w:before="100" w:beforeAutospacing="1" w:after="100" w:afterAutospacing="1"/>
        <w:rPr>
          <w:rFonts w:ascii="Arial" w:hAnsi="Arial" w:cs="Arial"/>
          <w:color w:val="222222"/>
          <w:sz w:val="20"/>
          <w:szCs w:val="20"/>
        </w:rPr>
      </w:pPr>
      <w:r w:rsidRPr="0088389F">
        <w:rPr>
          <w:rFonts w:ascii="Arial" w:hAnsi="Arial" w:cs="Arial"/>
          <w:b/>
          <w:bCs/>
          <w:color w:val="222222"/>
          <w:sz w:val="20"/>
          <w:szCs w:val="20"/>
        </w:rPr>
        <w:t>Söfn á tímamótum</w:t>
      </w:r>
      <w:r>
        <w:rPr>
          <w:rFonts w:ascii="Arial" w:hAnsi="Arial" w:cs="Arial"/>
          <w:color w:val="222222"/>
          <w:sz w:val="20"/>
          <w:szCs w:val="20"/>
        </w:rPr>
        <w:t xml:space="preserve"> (yfirskrift)- varðveisl</w:t>
      </w:r>
      <w:r w:rsidR="0088389F">
        <w:rPr>
          <w:rFonts w:ascii="Arial" w:hAnsi="Arial" w:cs="Arial"/>
          <w:color w:val="222222"/>
          <w:sz w:val="20"/>
          <w:szCs w:val="20"/>
        </w:rPr>
        <w:t>a</w:t>
      </w:r>
      <w:r>
        <w:rPr>
          <w:rFonts w:ascii="Arial" w:hAnsi="Arial" w:cs="Arial"/>
          <w:color w:val="222222"/>
          <w:sz w:val="20"/>
          <w:szCs w:val="20"/>
        </w:rPr>
        <w:t>, miðlun, hugsun.</w:t>
      </w:r>
      <w:r w:rsidR="0088389F">
        <w:rPr>
          <w:rFonts w:ascii="Arial" w:hAnsi="Arial" w:cs="Arial"/>
          <w:color w:val="222222"/>
          <w:sz w:val="20"/>
          <w:szCs w:val="20"/>
        </w:rPr>
        <w:t xml:space="preserve"> </w:t>
      </w:r>
    </w:p>
    <w:p w14:paraId="00CC9CAD" w14:textId="47B05FA8" w:rsidR="00586942" w:rsidRDefault="00EC07F6" w:rsidP="00586942">
      <w:pPr>
        <w:numPr>
          <w:ilvl w:val="2"/>
          <w:numId w:val="1"/>
        </w:numPr>
        <w:spacing w:before="100" w:beforeAutospacing="1" w:after="100" w:afterAutospacing="1"/>
        <w:rPr>
          <w:rFonts w:ascii="Arial" w:hAnsi="Arial" w:cs="Arial"/>
          <w:color w:val="222222"/>
          <w:sz w:val="20"/>
          <w:szCs w:val="20"/>
        </w:rPr>
      </w:pPr>
      <w:r w:rsidRPr="00EC07F6">
        <w:rPr>
          <w:rFonts w:ascii="Arial" w:hAnsi="Arial" w:cs="Arial"/>
          <w:b/>
          <w:bCs/>
          <w:color w:val="222222"/>
          <w:sz w:val="20"/>
          <w:szCs w:val="20"/>
        </w:rPr>
        <w:t>Varðveisla og grisjun</w:t>
      </w:r>
      <w:r>
        <w:rPr>
          <w:rFonts w:ascii="Arial" w:hAnsi="Arial" w:cs="Arial"/>
          <w:color w:val="222222"/>
          <w:sz w:val="20"/>
          <w:szCs w:val="20"/>
        </w:rPr>
        <w:t xml:space="preserve"> - </w:t>
      </w:r>
      <w:r w:rsidR="00586942">
        <w:rPr>
          <w:rFonts w:ascii="Arial" w:hAnsi="Arial" w:cs="Arial"/>
          <w:color w:val="222222"/>
          <w:sz w:val="20"/>
          <w:szCs w:val="20"/>
        </w:rPr>
        <w:t xml:space="preserve">Ágúst </w:t>
      </w:r>
      <w:proofErr w:type="spellStart"/>
      <w:r w:rsidR="00586942">
        <w:rPr>
          <w:rFonts w:ascii="Arial" w:hAnsi="Arial" w:cs="Arial"/>
          <w:color w:val="222222"/>
          <w:sz w:val="20"/>
          <w:szCs w:val="20"/>
        </w:rPr>
        <w:t>Österby</w:t>
      </w:r>
      <w:proofErr w:type="spellEnd"/>
      <w:r w:rsidR="00586942">
        <w:rPr>
          <w:rFonts w:ascii="Arial" w:hAnsi="Arial" w:cs="Arial"/>
          <w:color w:val="222222"/>
          <w:sz w:val="20"/>
          <w:szCs w:val="20"/>
        </w:rPr>
        <w:t>- varðveisla báta.</w:t>
      </w:r>
    </w:p>
    <w:p w14:paraId="27012F55" w14:textId="08FAAB80" w:rsidR="0088389F" w:rsidRDefault="0088389F" w:rsidP="00586942">
      <w:pPr>
        <w:numPr>
          <w:ilvl w:val="2"/>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 xml:space="preserve">Grisjun - </w:t>
      </w:r>
      <w:proofErr w:type="spellStart"/>
      <w:r>
        <w:rPr>
          <w:rFonts w:ascii="Arial" w:hAnsi="Arial" w:cs="Arial"/>
          <w:color w:val="222222"/>
          <w:sz w:val="20"/>
          <w:szCs w:val="20"/>
        </w:rPr>
        <w:t>Ath</w:t>
      </w:r>
      <w:proofErr w:type="spellEnd"/>
      <w:r>
        <w:rPr>
          <w:rFonts w:ascii="Arial" w:hAnsi="Arial" w:cs="Arial"/>
          <w:color w:val="222222"/>
          <w:sz w:val="20"/>
          <w:szCs w:val="20"/>
        </w:rPr>
        <w:t xml:space="preserve"> erlendan fyrirlesara (t.d. hollenskan um grisjun). Stór fyrirlestur. Tengja við Holland- fyrirmynd í þessum efnum.</w:t>
      </w:r>
    </w:p>
    <w:p w14:paraId="3E1372A8" w14:textId="487B4461" w:rsidR="0088389F" w:rsidRDefault="0088389F" w:rsidP="0088389F">
      <w:pPr>
        <w:numPr>
          <w:ilvl w:val="2"/>
          <w:numId w:val="1"/>
        </w:numPr>
        <w:spacing w:before="100" w:beforeAutospacing="1" w:after="100" w:afterAutospacing="1"/>
        <w:rPr>
          <w:rFonts w:ascii="Arial" w:hAnsi="Arial" w:cs="Arial"/>
          <w:color w:val="222222"/>
          <w:sz w:val="20"/>
          <w:szCs w:val="20"/>
        </w:rPr>
      </w:pPr>
      <w:r w:rsidRPr="00EC07F6">
        <w:rPr>
          <w:rFonts w:ascii="Arial" w:hAnsi="Arial" w:cs="Arial"/>
          <w:b/>
          <w:bCs/>
          <w:color w:val="222222"/>
          <w:sz w:val="20"/>
          <w:szCs w:val="20"/>
        </w:rPr>
        <w:t>Miðlun</w:t>
      </w:r>
      <w:r>
        <w:rPr>
          <w:rFonts w:ascii="Arial" w:hAnsi="Arial" w:cs="Arial"/>
          <w:color w:val="222222"/>
          <w:sz w:val="20"/>
          <w:szCs w:val="20"/>
        </w:rPr>
        <w:t xml:space="preserve"> – sýningar, persónuvernd, safnfræðsla, ferðaþjónusta.</w:t>
      </w:r>
    </w:p>
    <w:p w14:paraId="3BFB14C1" w14:textId="3ABF935F" w:rsidR="0088389F" w:rsidRDefault="0088389F" w:rsidP="0088389F">
      <w:pPr>
        <w:numPr>
          <w:ilvl w:val="2"/>
          <w:numId w:val="1"/>
        </w:numPr>
        <w:spacing w:before="100" w:beforeAutospacing="1" w:after="100" w:afterAutospacing="1"/>
        <w:rPr>
          <w:rFonts w:ascii="Arial" w:hAnsi="Arial" w:cs="Arial"/>
          <w:color w:val="222222"/>
          <w:sz w:val="20"/>
          <w:szCs w:val="20"/>
        </w:rPr>
      </w:pPr>
      <w:r w:rsidRPr="00EC07F6">
        <w:rPr>
          <w:rFonts w:ascii="Arial" w:hAnsi="Arial" w:cs="Arial"/>
          <w:b/>
          <w:bCs/>
          <w:color w:val="222222"/>
          <w:sz w:val="20"/>
          <w:szCs w:val="20"/>
        </w:rPr>
        <w:t>Hugsun</w:t>
      </w:r>
      <w:r>
        <w:rPr>
          <w:rFonts w:ascii="Arial" w:hAnsi="Arial" w:cs="Arial"/>
          <w:color w:val="222222"/>
          <w:sz w:val="20"/>
          <w:szCs w:val="20"/>
        </w:rPr>
        <w:t>- safnaskilgreining?, sameiningar og samstarf, stefnumótun, hönnunarhugsun</w:t>
      </w:r>
    </w:p>
    <w:p w14:paraId="385C9451" w14:textId="32B03B31" w:rsidR="00EC07F6" w:rsidRDefault="00EC07F6" w:rsidP="00EC07F6">
      <w:pPr>
        <w:numPr>
          <w:ilvl w:val="2"/>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 xml:space="preserve">Reynslusögur- vinnustofa/örfyrirlestrar. </w:t>
      </w:r>
    </w:p>
    <w:p w14:paraId="7D6902B7" w14:textId="107FD312" w:rsidR="00EC07F6" w:rsidRDefault="00EC07F6" w:rsidP="00EC07F6">
      <w:pPr>
        <w:numPr>
          <w:ilvl w:val="2"/>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Vantar tengt listasöfnum og náttúruminjasöfnum.</w:t>
      </w:r>
    </w:p>
    <w:p w14:paraId="12D1090C" w14:textId="0EDB4598" w:rsidR="00EC07F6" w:rsidRPr="00EC07F6" w:rsidRDefault="00EC07F6" w:rsidP="00EC07F6">
      <w:pPr>
        <w:numPr>
          <w:ilvl w:val="2"/>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Senda á þau fyrir austan ef með hugmyndir.</w:t>
      </w:r>
    </w:p>
    <w:p w14:paraId="111FF299" w14:textId="33564AC9" w:rsidR="00CF02A4" w:rsidRDefault="00CF02A4" w:rsidP="00586942">
      <w:pPr>
        <w:numPr>
          <w:ilvl w:val="1"/>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Flugin</w:t>
      </w:r>
      <w:r w:rsidR="00586942">
        <w:rPr>
          <w:rFonts w:ascii="Arial" w:hAnsi="Arial" w:cs="Arial"/>
          <w:color w:val="222222"/>
          <w:sz w:val="20"/>
          <w:szCs w:val="20"/>
        </w:rPr>
        <w:t xml:space="preserve"> frá </w:t>
      </w:r>
      <w:proofErr w:type="spellStart"/>
      <w:r w:rsidR="00586942">
        <w:rPr>
          <w:rFonts w:ascii="Arial" w:hAnsi="Arial" w:cs="Arial"/>
          <w:color w:val="222222"/>
          <w:sz w:val="20"/>
          <w:szCs w:val="20"/>
        </w:rPr>
        <w:t>Rvk</w:t>
      </w:r>
      <w:proofErr w:type="spellEnd"/>
      <w:r>
        <w:rPr>
          <w:rFonts w:ascii="Arial" w:hAnsi="Arial" w:cs="Arial"/>
          <w:color w:val="222222"/>
          <w:sz w:val="20"/>
          <w:szCs w:val="20"/>
        </w:rPr>
        <w:t xml:space="preserve"> – </w:t>
      </w:r>
      <w:r w:rsidR="00586942">
        <w:rPr>
          <w:rFonts w:ascii="Arial" w:hAnsi="Arial" w:cs="Arial"/>
          <w:color w:val="222222"/>
          <w:sz w:val="20"/>
          <w:szCs w:val="20"/>
        </w:rPr>
        <w:t>Enn</w:t>
      </w:r>
      <w:r>
        <w:rPr>
          <w:rFonts w:ascii="Arial" w:hAnsi="Arial" w:cs="Arial"/>
          <w:color w:val="222222"/>
          <w:sz w:val="20"/>
          <w:szCs w:val="20"/>
        </w:rPr>
        <w:t xml:space="preserve"> 4 sæti og 3 sæti laus</w:t>
      </w:r>
      <w:r w:rsidR="00EC07F6">
        <w:rPr>
          <w:rFonts w:ascii="Arial" w:hAnsi="Arial" w:cs="Arial"/>
          <w:color w:val="222222"/>
          <w:sz w:val="20"/>
          <w:szCs w:val="20"/>
        </w:rPr>
        <w:t>!</w:t>
      </w:r>
    </w:p>
    <w:p w14:paraId="5ECDA181" w14:textId="3184669F" w:rsidR="00586942" w:rsidRDefault="00586942" w:rsidP="00586942">
      <w:pPr>
        <w:numPr>
          <w:ilvl w:val="1"/>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Staðfesting komin frá hótelinu.</w:t>
      </w:r>
    </w:p>
    <w:p w14:paraId="3F619D54" w14:textId="77777777" w:rsidR="00586942" w:rsidRPr="00586942" w:rsidRDefault="00586942" w:rsidP="00586942">
      <w:pPr>
        <w:numPr>
          <w:ilvl w:val="1"/>
          <w:numId w:val="1"/>
        </w:numPr>
        <w:spacing w:before="100" w:beforeAutospacing="1" w:after="100" w:afterAutospacing="1"/>
        <w:rPr>
          <w:rFonts w:ascii="Arial" w:hAnsi="Arial" w:cs="Arial"/>
          <w:color w:val="222222"/>
          <w:sz w:val="20"/>
          <w:szCs w:val="20"/>
        </w:rPr>
      </w:pPr>
    </w:p>
    <w:p w14:paraId="1C95C874" w14:textId="267F7291" w:rsidR="009A0B2E" w:rsidRPr="009470BD" w:rsidRDefault="009A0B2E" w:rsidP="009A0B2E">
      <w:pPr>
        <w:numPr>
          <w:ilvl w:val="0"/>
          <w:numId w:val="1"/>
        </w:numPr>
        <w:spacing w:before="100" w:beforeAutospacing="1" w:after="100" w:afterAutospacing="1"/>
        <w:rPr>
          <w:rFonts w:ascii="Arial" w:hAnsi="Arial" w:cs="Arial"/>
          <w:b/>
          <w:bCs/>
          <w:color w:val="222222"/>
          <w:sz w:val="20"/>
          <w:szCs w:val="20"/>
        </w:rPr>
      </w:pPr>
      <w:r w:rsidRPr="009470BD">
        <w:rPr>
          <w:rFonts w:ascii="Arial" w:hAnsi="Arial" w:cs="Arial"/>
          <w:b/>
          <w:bCs/>
          <w:color w:val="222222"/>
          <w:sz w:val="20"/>
          <w:szCs w:val="20"/>
        </w:rPr>
        <w:t>Alþjóðlegi safnadagurinn &amp; safnaverðlaunin</w:t>
      </w:r>
    </w:p>
    <w:p w14:paraId="025AE2DF" w14:textId="211F5DA9" w:rsidR="009A0B2E" w:rsidRDefault="009A0B2E" w:rsidP="009A0B2E">
      <w:pPr>
        <w:numPr>
          <w:ilvl w:val="1"/>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 xml:space="preserve">ICOM voru að spá í ræða við </w:t>
      </w:r>
      <w:r w:rsidR="00CF02A4">
        <w:rPr>
          <w:rFonts w:ascii="Arial" w:hAnsi="Arial" w:cs="Arial"/>
          <w:color w:val="222222"/>
          <w:sz w:val="20"/>
          <w:szCs w:val="20"/>
        </w:rPr>
        <w:t xml:space="preserve">manneskju í safnadagsverkefnið. </w:t>
      </w:r>
    </w:p>
    <w:p w14:paraId="4B58D484" w14:textId="42FB40BC" w:rsidR="00CF02A4" w:rsidRDefault="00CF02A4" w:rsidP="009A0B2E">
      <w:pPr>
        <w:numPr>
          <w:ilvl w:val="1"/>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Sameinast um starfsmann með ICOM.</w:t>
      </w:r>
    </w:p>
    <w:p w14:paraId="3BEF3FEB" w14:textId="1CB3CCE9" w:rsidR="00CF02A4" w:rsidRDefault="00CF02A4" w:rsidP="009A0B2E">
      <w:pPr>
        <w:numPr>
          <w:ilvl w:val="1"/>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Anita hringir í Ólöfu Gerði um að vera með í því verkefni.</w:t>
      </w:r>
    </w:p>
    <w:p w14:paraId="3937BD8B" w14:textId="0D09924B" w:rsidR="009A0B2E" w:rsidRPr="009470BD" w:rsidRDefault="009A0B2E" w:rsidP="009A0B2E">
      <w:pPr>
        <w:numPr>
          <w:ilvl w:val="0"/>
          <w:numId w:val="1"/>
        </w:numPr>
        <w:spacing w:before="100" w:beforeAutospacing="1" w:after="100" w:afterAutospacing="1"/>
        <w:rPr>
          <w:rFonts w:ascii="Arial" w:hAnsi="Arial" w:cs="Arial"/>
          <w:b/>
          <w:bCs/>
          <w:color w:val="222222"/>
          <w:sz w:val="20"/>
          <w:szCs w:val="20"/>
        </w:rPr>
      </w:pPr>
      <w:r w:rsidRPr="009470BD">
        <w:rPr>
          <w:rFonts w:ascii="Arial" w:hAnsi="Arial" w:cs="Arial"/>
          <w:b/>
          <w:bCs/>
          <w:color w:val="222222"/>
          <w:sz w:val="20"/>
          <w:szCs w:val="20"/>
        </w:rPr>
        <w:t>Málþing 9. maí - endanleg dagskrá </w:t>
      </w:r>
    </w:p>
    <w:p w14:paraId="433DF1F5" w14:textId="49D44D96" w:rsidR="00EC07F6" w:rsidRDefault="00EC07F6" w:rsidP="00EC07F6">
      <w:pPr>
        <w:numPr>
          <w:ilvl w:val="1"/>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Fimmtudagur – dagskrá tilbúin.</w:t>
      </w:r>
    </w:p>
    <w:p w14:paraId="70B1478F" w14:textId="5411B81F" w:rsidR="00EC07F6" w:rsidRDefault="00EC07F6" w:rsidP="00EC07F6">
      <w:pPr>
        <w:numPr>
          <w:ilvl w:val="1"/>
          <w:numId w:val="1"/>
        </w:numPr>
        <w:spacing w:before="100" w:beforeAutospacing="1" w:after="100" w:afterAutospacing="1"/>
        <w:rPr>
          <w:rFonts w:ascii="Arial" w:hAnsi="Arial" w:cs="Arial"/>
          <w:color w:val="222222"/>
          <w:sz w:val="20"/>
          <w:szCs w:val="20"/>
        </w:rPr>
      </w:pPr>
      <w:r>
        <w:rPr>
          <w:rFonts w:ascii="Arial" w:hAnsi="Arial" w:cs="Arial"/>
          <w:color w:val="222222"/>
          <w:sz w:val="20"/>
          <w:szCs w:val="20"/>
        </w:rPr>
        <w:t xml:space="preserve">Erindi úr ólíkum áttum. </w:t>
      </w:r>
    </w:p>
    <w:p w14:paraId="549A2E4C" w14:textId="77777777" w:rsidR="009470BD" w:rsidRPr="009470BD" w:rsidRDefault="009470BD" w:rsidP="00EA52BF">
      <w:pPr>
        <w:numPr>
          <w:ilvl w:val="0"/>
          <w:numId w:val="1"/>
        </w:numPr>
        <w:spacing w:before="100" w:beforeAutospacing="1" w:after="100" w:afterAutospacing="1"/>
        <w:rPr>
          <w:rFonts w:ascii="Arial" w:hAnsi="Arial" w:cs="Arial"/>
          <w:color w:val="222222"/>
          <w:sz w:val="20"/>
          <w:szCs w:val="20"/>
        </w:rPr>
      </w:pPr>
      <w:r w:rsidRPr="009470BD">
        <w:rPr>
          <w:rFonts w:ascii="Arial" w:hAnsi="Arial" w:cs="Arial"/>
          <w:b/>
          <w:bCs/>
          <w:color w:val="222222"/>
          <w:sz w:val="20"/>
          <w:szCs w:val="20"/>
        </w:rPr>
        <w:lastRenderedPageBreak/>
        <w:t>Önnur mál</w:t>
      </w:r>
    </w:p>
    <w:p w14:paraId="0144C5D7" w14:textId="39EEFE2A" w:rsidR="00EC07F6" w:rsidRPr="009470BD" w:rsidRDefault="008B0526" w:rsidP="009470BD">
      <w:pPr>
        <w:numPr>
          <w:ilvl w:val="1"/>
          <w:numId w:val="1"/>
        </w:numPr>
        <w:spacing w:before="100" w:beforeAutospacing="1" w:after="100" w:afterAutospacing="1"/>
        <w:rPr>
          <w:rFonts w:ascii="Arial" w:hAnsi="Arial" w:cs="Arial"/>
          <w:color w:val="222222"/>
          <w:sz w:val="20"/>
          <w:szCs w:val="20"/>
        </w:rPr>
      </w:pPr>
      <w:r w:rsidRPr="009470BD">
        <w:rPr>
          <w:rFonts w:ascii="Arial" w:hAnsi="Arial" w:cs="Arial"/>
          <w:color w:val="222222"/>
          <w:sz w:val="20"/>
          <w:szCs w:val="20"/>
        </w:rPr>
        <w:t>Hugmyndir um að selja húsið undan safninu á Húsavík – FÍSOS býður safninu að senda frá sér yfirlýsingu á sveitarstjórnina. Anita talar við Sirrý fyrir norðan.</w:t>
      </w:r>
    </w:p>
    <w:p w14:paraId="374FBF88" w14:textId="310C58F8" w:rsidR="009470BD" w:rsidRDefault="009470BD" w:rsidP="008B0526">
      <w:pPr>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Póstur fenginn af </w:t>
      </w:r>
      <w:proofErr w:type="spellStart"/>
      <w:r>
        <w:rPr>
          <w:rFonts w:ascii="Times New Roman" w:eastAsia="Times New Roman" w:hAnsi="Times New Roman" w:cs="Times New Roman"/>
          <w:b/>
          <w:bCs/>
          <w:sz w:val="24"/>
          <w:szCs w:val="24"/>
        </w:rPr>
        <w:t>Facebooksíðu</w:t>
      </w:r>
      <w:proofErr w:type="spellEnd"/>
      <w:r>
        <w:rPr>
          <w:rFonts w:ascii="Times New Roman" w:eastAsia="Times New Roman" w:hAnsi="Times New Roman" w:cs="Times New Roman"/>
          <w:b/>
          <w:bCs/>
          <w:sz w:val="24"/>
          <w:szCs w:val="24"/>
        </w:rPr>
        <w:t xml:space="preserve"> Snorra Guðjóns Sigurðssonar héraðsskjalavarðar</w:t>
      </w:r>
    </w:p>
    <w:p w14:paraId="558CE259" w14:textId="77777777" w:rsidR="009470BD" w:rsidRDefault="009470BD" w:rsidP="008B0526">
      <w:pPr>
        <w:ind w:left="360"/>
        <w:rPr>
          <w:rFonts w:ascii="Times New Roman" w:eastAsia="Times New Roman" w:hAnsi="Times New Roman" w:cs="Times New Roman"/>
          <w:b/>
          <w:bCs/>
          <w:sz w:val="24"/>
          <w:szCs w:val="24"/>
        </w:rPr>
      </w:pPr>
    </w:p>
    <w:p w14:paraId="006CCCA2" w14:textId="209961F5" w:rsidR="008B0526" w:rsidRPr="008B0526" w:rsidRDefault="008B0526" w:rsidP="008B0526">
      <w:pPr>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8B0526">
        <w:rPr>
          <w:rFonts w:ascii="Times New Roman" w:eastAsia="Times New Roman" w:hAnsi="Times New Roman" w:cs="Times New Roman"/>
          <w:b/>
          <w:bCs/>
          <w:sz w:val="24"/>
          <w:szCs w:val="24"/>
        </w:rPr>
        <w:t>Væringar í safnamálum Þingeyinga.</w:t>
      </w:r>
    </w:p>
    <w:p w14:paraId="68F310B5" w14:textId="77777777" w:rsidR="008B0526" w:rsidRPr="008B0526" w:rsidRDefault="008B0526" w:rsidP="008B0526">
      <w:pPr>
        <w:ind w:left="360"/>
        <w:rPr>
          <w:rFonts w:ascii="Times New Roman" w:eastAsia="Times New Roman" w:hAnsi="Times New Roman" w:cs="Times New Roman"/>
          <w:sz w:val="24"/>
          <w:szCs w:val="24"/>
        </w:rPr>
      </w:pPr>
      <w:r w:rsidRPr="008B0526">
        <w:rPr>
          <w:rFonts w:ascii="Times New Roman" w:eastAsia="Times New Roman" w:hAnsi="Times New Roman" w:cs="Times New Roman"/>
          <w:sz w:val="24"/>
          <w:szCs w:val="24"/>
        </w:rPr>
        <w:t>Sex sveitarfélög reka Menningarmiðstöð Þingeyinga. Skútustaðahreppur, Þingeyjarsveit, Norðurþing, Tjörneshreppur, Langanesbyggð og Svalbarðshreppur.</w:t>
      </w:r>
    </w:p>
    <w:p w14:paraId="4FD4CFE3" w14:textId="77777777" w:rsidR="008B0526" w:rsidRPr="008B0526" w:rsidRDefault="008B0526" w:rsidP="008B0526">
      <w:pPr>
        <w:ind w:left="360"/>
        <w:rPr>
          <w:rFonts w:ascii="Times New Roman" w:eastAsia="Times New Roman" w:hAnsi="Times New Roman" w:cs="Times New Roman"/>
          <w:sz w:val="24"/>
          <w:szCs w:val="24"/>
        </w:rPr>
      </w:pPr>
      <w:r w:rsidRPr="008B0526">
        <w:rPr>
          <w:rFonts w:ascii="Times New Roman" w:eastAsia="Times New Roman" w:hAnsi="Times New Roman" w:cs="Times New Roman"/>
          <w:sz w:val="24"/>
          <w:szCs w:val="24"/>
        </w:rPr>
        <w:t xml:space="preserve">Nú hefur sú tillaga verið borin upp innan Norðurþings að kaupa þann hluta </w:t>
      </w:r>
      <w:proofErr w:type="spellStart"/>
      <w:r w:rsidRPr="008B0526">
        <w:rPr>
          <w:rFonts w:ascii="Times New Roman" w:eastAsia="Times New Roman" w:hAnsi="Times New Roman" w:cs="Times New Roman"/>
          <w:sz w:val="24"/>
          <w:szCs w:val="24"/>
        </w:rPr>
        <w:t>MMÞ</w:t>
      </w:r>
      <w:proofErr w:type="spellEnd"/>
      <w:r w:rsidRPr="008B0526">
        <w:rPr>
          <w:rFonts w:ascii="Times New Roman" w:eastAsia="Times New Roman" w:hAnsi="Times New Roman" w:cs="Times New Roman"/>
          <w:sz w:val="24"/>
          <w:szCs w:val="24"/>
        </w:rPr>
        <w:t xml:space="preserve"> sem hýsir </w:t>
      </w:r>
      <w:proofErr w:type="spellStart"/>
      <w:r w:rsidRPr="008B0526">
        <w:rPr>
          <w:rFonts w:ascii="Times New Roman" w:eastAsia="Times New Roman" w:hAnsi="Times New Roman" w:cs="Times New Roman"/>
          <w:sz w:val="24"/>
          <w:szCs w:val="24"/>
        </w:rPr>
        <w:t>Sjóminnjasafnið</w:t>
      </w:r>
      <w:proofErr w:type="spellEnd"/>
      <w:r w:rsidRPr="008B0526">
        <w:rPr>
          <w:rFonts w:ascii="Times New Roman" w:eastAsia="Times New Roman" w:hAnsi="Times New Roman" w:cs="Times New Roman"/>
          <w:sz w:val="24"/>
          <w:szCs w:val="24"/>
        </w:rPr>
        <w:t xml:space="preserve"> á Húsavík ásamt einni hæð í Safnahúsinu á Húsavík. Hugmyndin er að færa frístundastarfsemi Norðurþings </w:t>
      </w:r>
      <w:proofErr w:type="spellStart"/>
      <w:r w:rsidRPr="008B0526">
        <w:rPr>
          <w:rFonts w:ascii="Times New Roman" w:eastAsia="Times New Roman" w:hAnsi="Times New Roman" w:cs="Times New Roman"/>
          <w:sz w:val="24"/>
          <w:szCs w:val="24"/>
        </w:rPr>
        <w:t>þanngað</w:t>
      </w:r>
      <w:proofErr w:type="spellEnd"/>
      <w:r w:rsidRPr="008B0526">
        <w:rPr>
          <w:rFonts w:ascii="Times New Roman" w:eastAsia="Times New Roman" w:hAnsi="Times New Roman" w:cs="Times New Roman"/>
          <w:sz w:val="24"/>
          <w:szCs w:val="24"/>
        </w:rPr>
        <w:t>. Ef þetta verður samþykkt þá missir MMÞ sína stöðu sem viðurkennt safn samkvæmt Safnaráði og mun þar með ekki lengur hafa möguleika á að sækja um styrki til að setja um sýningar eins og t.d. sýninguna um Laxárdeiluna sem er núna til sýnist í Safnahúsinu.</w:t>
      </w:r>
    </w:p>
    <w:p w14:paraId="32381E7E" w14:textId="77777777" w:rsidR="008B0526" w:rsidRPr="008B0526" w:rsidRDefault="008B0526" w:rsidP="008B0526">
      <w:pPr>
        <w:ind w:left="360"/>
        <w:rPr>
          <w:rFonts w:ascii="Times New Roman" w:eastAsia="Times New Roman" w:hAnsi="Times New Roman" w:cs="Times New Roman"/>
          <w:sz w:val="24"/>
          <w:szCs w:val="24"/>
        </w:rPr>
      </w:pPr>
      <w:r w:rsidRPr="008B0526">
        <w:rPr>
          <w:rFonts w:ascii="Times New Roman" w:eastAsia="Times New Roman" w:hAnsi="Times New Roman" w:cs="Times New Roman"/>
          <w:sz w:val="24"/>
          <w:szCs w:val="24"/>
        </w:rPr>
        <w:t xml:space="preserve">Tilurð Safnahússins og síðar MMÞ má að mestu þakka góðvild og rausnarskap Þingeyinga sem fallnir eru frá og hafa gefið fjármuni til safnastarfs í Þingeyjarsýslu. Þessi starfsem i verður aldrei rekið með hagnaði enda ekki </w:t>
      </w:r>
      <w:proofErr w:type="spellStart"/>
      <w:r w:rsidRPr="008B0526">
        <w:rPr>
          <w:rFonts w:ascii="Times New Roman" w:eastAsia="Times New Roman" w:hAnsi="Times New Roman" w:cs="Times New Roman"/>
          <w:sz w:val="24"/>
          <w:szCs w:val="24"/>
        </w:rPr>
        <w:t>Disneyworld</w:t>
      </w:r>
      <w:proofErr w:type="spellEnd"/>
      <w:r w:rsidRPr="008B0526">
        <w:rPr>
          <w:rFonts w:ascii="Times New Roman" w:eastAsia="Times New Roman" w:hAnsi="Times New Roman" w:cs="Times New Roman"/>
          <w:sz w:val="24"/>
          <w:szCs w:val="24"/>
        </w:rPr>
        <w:t>. MMÞ varðveitir og sýnir sögu og allra Þingeyinga. Ef að við getum ekki sýnt sögu okkar sóma þá getum við alveg eins sent alla okkar sögu suður og heimsótt hana þangað þegar við förum í Costco.</w:t>
      </w:r>
    </w:p>
    <w:p w14:paraId="2DF6983F" w14:textId="77777777" w:rsidR="008B0526" w:rsidRPr="008B0526" w:rsidRDefault="008B0526" w:rsidP="008B0526">
      <w:pPr>
        <w:ind w:left="360"/>
        <w:rPr>
          <w:rFonts w:ascii="Times New Roman" w:eastAsia="Times New Roman" w:hAnsi="Times New Roman" w:cs="Times New Roman"/>
          <w:sz w:val="24"/>
          <w:szCs w:val="24"/>
        </w:rPr>
      </w:pPr>
      <w:r w:rsidRPr="008B0526">
        <w:rPr>
          <w:rFonts w:ascii="Times New Roman" w:eastAsia="Times New Roman" w:hAnsi="Times New Roman" w:cs="Times New Roman"/>
          <w:sz w:val="24"/>
          <w:szCs w:val="24"/>
        </w:rPr>
        <w:t>Hver er afstaða ykkar íbúa Þingeyjarsýslu í þessu máli?</w:t>
      </w:r>
    </w:p>
    <w:p w14:paraId="683B85DF" w14:textId="77777777" w:rsidR="008B0526" w:rsidRPr="008B0526" w:rsidRDefault="008B0526" w:rsidP="008B0526">
      <w:pPr>
        <w:ind w:left="360"/>
        <w:rPr>
          <w:rFonts w:ascii="Times New Roman" w:eastAsia="Times New Roman" w:hAnsi="Times New Roman" w:cs="Times New Roman"/>
          <w:sz w:val="24"/>
          <w:szCs w:val="24"/>
        </w:rPr>
      </w:pPr>
      <w:r w:rsidRPr="008B0526">
        <w:rPr>
          <w:rFonts w:ascii="Times New Roman" w:eastAsia="Times New Roman" w:hAnsi="Times New Roman" w:cs="Times New Roman"/>
          <w:sz w:val="24"/>
          <w:szCs w:val="24"/>
        </w:rPr>
        <w:t>Með kveðju,</w:t>
      </w:r>
    </w:p>
    <w:p w14:paraId="6A23DB85" w14:textId="1A3E90B0" w:rsidR="008B0526" w:rsidRPr="008B0526" w:rsidRDefault="008B0526" w:rsidP="008B0526">
      <w:pPr>
        <w:ind w:left="360"/>
        <w:rPr>
          <w:rFonts w:ascii="Times New Roman" w:eastAsia="Times New Roman" w:hAnsi="Times New Roman" w:cs="Times New Roman"/>
          <w:sz w:val="24"/>
          <w:szCs w:val="24"/>
        </w:rPr>
      </w:pPr>
      <w:r w:rsidRPr="008B0526">
        <w:rPr>
          <w:rFonts w:ascii="Times New Roman" w:eastAsia="Times New Roman" w:hAnsi="Times New Roman" w:cs="Times New Roman"/>
          <w:sz w:val="24"/>
          <w:szCs w:val="24"/>
        </w:rPr>
        <w:t>Snorri Guðjón Sigurðsson</w:t>
      </w:r>
      <w:r>
        <w:rPr>
          <w:rFonts w:ascii="Times New Roman" w:eastAsia="Times New Roman" w:hAnsi="Times New Roman" w:cs="Times New Roman"/>
          <w:sz w:val="24"/>
          <w:szCs w:val="24"/>
        </w:rPr>
        <w:t>“</w:t>
      </w:r>
    </w:p>
    <w:p w14:paraId="403263A7" w14:textId="77777777" w:rsidR="00E17159" w:rsidRDefault="00E17159"/>
    <w:sectPr w:rsidR="00E17159">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733C" w14:textId="77777777" w:rsidR="007E1B29" w:rsidRDefault="007E1B29" w:rsidP="00E840F8">
      <w:r>
        <w:separator/>
      </w:r>
    </w:p>
  </w:endnote>
  <w:endnote w:type="continuationSeparator" w:id="0">
    <w:p w14:paraId="42EE6E10" w14:textId="77777777" w:rsidR="007E1B29" w:rsidRDefault="007E1B29" w:rsidP="00E8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7DDF" w14:textId="77777777" w:rsidR="007E1B29" w:rsidRDefault="007E1B29" w:rsidP="00E840F8">
      <w:r>
        <w:separator/>
      </w:r>
    </w:p>
  </w:footnote>
  <w:footnote w:type="continuationSeparator" w:id="0">
    <w:p w14:paraId="010492F8" w14:textId="77777777" w:rsidR="007E1B29" w:rsidRDefault="007E1B29" w:rsidP="00E8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1B87" w14:textId="6AA73727" w:rsidR="00E840F8" w:rsidRDefault="00E840F8" w:rsidP="00E840F8">
    <w:pPr>
      <w:pStyle w:val="Suhaus"/>
      <w:jc w:val="center"/>
    </w:pPr>
    <w:r>
      <w:rPr>
        <w:noProof/>
      </w:rPr>
      <w:drawing>
        <wp:inline distT="0" distB="0" distL="0" distR="0" wp14:anchorId="1FDA64B8" wp14:editId="3E44A629">
          <wp:extent cx="688975" cy="664210"/>
          <wp:effectExtent l="0" t="0" r="0" b="254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2426E"/>
    <w:multiLevelType w:val="multilevel"/>
    <w:tmpl w:val="7B363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2E"/>
    <w:rsid w:val="00586942"/>
    <w:rsid w:val="007E1B29"/>
    <w:rsid w:val="0088389F"/>
    <w:rsid w:val="008B0526"/>
    <w:rsid w:val="009470BD"/>
    <w:rsid w:val="009864D7"/>
    <w:rsid w:val="009A0B2E"/>
    <w:rsid w:val="00C27F2C"/>
    <w:rsid w:val="00CF02A4"/>
    <w:rsid w:val="00E17159"/>
    <w:rsid w:val="00E840F8"/>
    <w:rsid w:val="00EC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7E236"/>
  <w15:chartTrackingRefBased/>
  <w15:docId w15:val="{5A630843-EB80-4CC8-801E-7701F25F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9A0B2E"/>
    <w:pPr>
      <w:spacing w:after="0" w:line="240" w:lineRule="auto"/>
    </w:pPr>
    <w:rPr>
      <w:rFonts w:ascii="Calibri" w:hAnsi="Calibri" w:cs="Calibri"/>
      <w:lang w:val="is-IS"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Tengill">
    <w:name w:val="Hyperlink"/>
    <w:basedOn w:val="Sjlfgefinleturgermlsgreinar"/>
    <w:uiPriority w:val="99"/>
    <w:unhideWhenUsed/>
    <w:rsid w:val="009A0B2E"/>
    <w:rPr>
      <w:color w:val="0000FF"/>
      <w:u w:val="single"/>
    </w:rPr>
  </w:style>
  <w:style w:type="paragraph" w:styleId="Mlsgreinlista">
    <w:name w:val="List Paragraph"/>
    <w:basedOn w:val="Venjulegur"/>
    <w:uiPriority w:val="34"/>
    <w:qFormat/>
    <w:rsid w:val="008B0526"/>
    <w:pPr>
      <w:ind w:left="720"/>
      <w:contextualSpacing/>
    </w:pPr>
  </w:style>
  <w:style w:type="character" w:styleId="Ekkileystrtilgreiningu">
    <w:name w:val="Unresolved Mention"/>
    <w:basedOn w:val="Sjlfgefinleturgermlsgreinar"/>
    <w:uiPriority w:val="99"/>
    <w:semiHidden/>
    <w:unhideWhenUsed/>
    <w:rsid w:val="00C27F2C"/>
    <w:rPr>
      <w:color w:val="605E5C"/>
      <w:shd w:val="clear" w:color="auto" w:fill="E1DFDD"/>
    </w:rPr>
  </w:style>
  <w:style w:type="paragraph" w:styleId="Suhaus">
    <w:name w:val="header"/>
    <w:basedOn w:val="Venjulegur"/>
    <w:link w:val="SuhausStaf"/>
    <w:uiPriority w:val="99"/>
    <w:unhideWhenUsed/>
    <w:rsid w:val="00E840F8"/>
    <w:pPr>
      <w:tabs>
        <w:tab w:val="center" w:pos="4536"/>
        <w:tab w:val="right" w:pos="9072"/>
      </w:tabs>
    </w:pPr>
  </w:style>
  <w:style w:type="character" w:customStyle="1" w:styleId="SuhausStaf">
    <w:name w:val="Síðuhaus Staf"/>
    <w:basedOn w:val="Sjlfgefinleturgermlsgreinar"/>
    <w:link w:val="Suhaus"/>
    <w:uiPriority w:val="99"/>
    <w:rsid w:val="00E840F8"/>
    <w:rPr>
      <w:rFonts w:ascii="Calibri" w:hAnsi="Calibri" w:cs="Calibri"/>
      <w:lang w:val="is-IS" w:eastAsia="is-IS"/>
    </w:rPr>
  </w:style>
  <w:style w:type="paragraph" w:styleId="Suftur">
    <w:name w:val="footer"/>
    <w:basedOn w:val="Venjulegur"/>
    <w:link w:val="SufturStaf"/>
    <w:uiPriority w:val="99"/>
    <w:unhideWhenUsed/>
    <w:rsid w:val="00E840F8"/>
    <w:pPr>
      <w:tabs>
        <w:tab w:val="center" w:pos="4536"/>
        <w:tab w:val="right" w:pos="9072"/>
      </w:tabs>
    </w:pPr>
  </w:style>
  <w:style w:type="character" w:customStyle="1" w:styleId="SufturStaf">
    <w:name w:val="Síðufótur Staf"/>
    <w:basedOn w:val="Sjlfgefinleturgermlsgreinar"/>
    <w:link w:val="Suftur"/>
    <w:uiPriority w:val="99"/>
    <w:rsid w:val="00E840F8"/>
    <w:rPr>
      <w:rFonts w:ascii="Calibri" w:hAnsi="Calibri" w:cs="Calibri"/>
      <w:lang w:val="is-IS" w:eastAsia="is-IS"/>
    </w:rPr>
  </w:style>
  <w:style w:type="paragraph" w:styleId="Sterktilvitnun">
    <w:name w:val="Intense Quote"/>
    <w:basedOn w:val="Venjulegur"/>
    <w:next w:val="Venjulegur"/>
    <w:link w:val="SterktilvitnunStaf"/>
    <w:uiPriority w:val="30"/>
    <w:qFormat/>
    <w:rsid w:val="00E840F8"/>
    <w:pPr>
      <w:pBdr>
        <w:top w:val="single" w:sz="4" w:space="10" w:color="4472C4" w:themeColor="accent1"/>
        <w:bottom w:val="single" w:sz="4" w:space="10" w:color="4472C4" w:themeColor="accent1"/>
      </w:pBdr>
      <w:spacing w:before="360" w:after="360" w:line="259" w:lineRule="auto"/>
      <w:ind w:left="864" w:right="864"/>
      <w:jc w:val="center"/>
    </w:pPr>
    <w:rPr>
      <w:rFonts w:asciiTheme="minorHAnsi" w:hAnsiTheme="minorHAnsi" w:cstheme="minorBidi"/>
      <w:i/>
      <w:iCs/>
      <w:color w:val="4472C4" w:themeColor="accent1"/>
      <w:lang w:eastAsia="en-US"/>
    </w:rPr>
  </w:style>
  <w:style w:type="character" w:customStyle="1" w:styleId="SterktilvitnunStaf">
    <w:name w:val="Sterk tilvitnun Staf"/>
    <w:basedOn w:val="Sjlfgefinleturgermlsgreinar"/>
    <w:link w:val="Sterktilvitnun"/>
    <w:uiPriority w:val="30"/>
    <w:rsid w:val="00E840F8"/>
    <w:rPr>
      <w:i/>
      <w:iCs/>
      <w:color w:val="4472C4" w:themeColor="accent1"/>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17311">
      <w:bodyDiv w:val="1"/>
      <w:marLeft w:val="0"/>
      <w:marRight w:val="0"/>
      <w:marTop w:val="0"/>
      <w:marBottom w:val="0"/>
      <w:divBdr>
        <w:top w:val="none" w:sz="0" w:space="0" w:color="auto"/>
        <w:left w:val="none" w:sz="0" w:space="0" w:color="auto"/>
        <w:bottom w:val="none" w:sz="0" w:space="0" w:color="auto"/>
        <w:right w:val="none" w:sz="0" w:space="0" w:color="auto"/>
      </w:divBdr>
    </w:div>
    <w:div w:id="1193958363">
      <w:bodyDiv w:val="1"/>
      <w:marLeft w:val="0"/>
      <w:marRight w:val="0"/>
      <w:marTop w:val="0"/>
      <w:marBottom w:val="0"/>
      <w:divBdr>
        <w:top w:val="none" w:sz="0" w:space="0" w:color="auto"/>
        <w:left w:val="none" w:sz="0" w:space="0" w:color="auto"/>
        <w:bottom w:val="none" w:sz="0" w:space="0" w:color="auto"/>
        <w:right w:val="none" w:sz="0" w:space="0" w:color="auto"/>
      </w:divBdr>
      <w:divsChild>
        <w:div w:id="442766372">
          <w:marLeft w:val="0"/>
          <w:marRight w:val="0"/>
          <w:marTop w:val="0"/>
          <w:marBottom w:val="0"/>
          <w:divBdr>
            <w:top w:val="none" w:sz="0" w:space="0" w:color="auto"/>
            <w:left w:val="none" w:sz="0" w:space="0" w:color="auto"/>
            <w:bottom w:val="none" w:sz="0" w:space="0" w:color="auto"/>
            <w:right w:val="none" w:sz="0" w:space="0" w:color="auto"/>
          </w:divBdr>
          <w:divsChild>
            <w:div w:id="155002560">
              <w:marLeft w:val="0"/>
              <w:marRight w:val="0"/>
              <w:marTop w:val="0"/>
              <w:marBottom w:val="0"/>
              <w:divBdr>
                <w:top w:val="none" w:sz="0" w:space="0" w:color="auto"/>
                <w:left w:val="none" w:sz="0" w:space="0" w:color="auto"/>
                <w:bottom w:val="none" w:sz="0" w:space="0" w:color="auto"/>
                <w:right w:val="none" w:sz="0" w:space="0" w:color="auto"/>
              </w:divBdr>
              <w:divsChild>
                <w:div w:id="1524592324">
                  <w:marLeft w:val="0"/>
                  <w:marRight w:val="0"/>
                  <w:marTop w:val="0"/>
                  <w:marBottom w:val="0"/>
                  <w:divBdr>
                    <w:top w:val="none" w:sz="0" w:space="0" w:color="auto"/>
                    <w:left w:val="none" w:sz="0" w:space="0" w:color="auto"/>
                    <w:bottom w:val="none" w:sz="0" w:space="0" w:color="auto"/>
                    <w:right w:val="none" w:sz="0" w:space="0" w:color="auto"/>
                  </w:divBdr>
                  <w:divsChild>
                    <w:div w:id="588150338">
                      <w:marLeft w:val="0"/>
                      <w:marRight w:val="0"/>
                      <w:marTop w:val="0"/>
                      <w:marBottom w:val="0"/>
                      <w:divBdr>
                        <w:top w:val="none" w:sz="0" w:space="0" w:color="auto"/>
                        <w:left w:val="none" w:sz="0" w:space="0" w:color="auto"/>
                        <w:bottom w:val="none" w:sz="0" w:space="0" w:color="auto"/>
                        <w:right w:val="none" w:sz="0" w:space="0" w:color="auto"/>
                      </w:divBdr>
                      <w:divsChild>
                        <w:div w:id="2022656963">
                          <w:marLeft w:val="0"/>
                          <w:marRight w:val="0"/>
                          <w:marTop w:val="0"/>
                          <w:marBottom w:val="0"/>
                          <w:divBdr>
                            <w:top w:val="none" w:sz="0" w:space="0" w:color="auto"/>
                            <w:left w:val="none" w:sz="0" w:space="0" w:color="auto"/>
                            <w:bottom w:val="none" w:sz="0" w:space="0" w:color="auto"/>
                            <w:right w:val="none" w:sz="0" w:space="0" w:color="auto"/>
                          </w:divBdr>
                          <w:divsChild>
                            <w:div w:id="1404329889">
                              <w:marLeft w:val="0"/>
                              <w:marRight w:val="0"/>
                              <w:marTop w:val="0"/>
                              <w:marBottom w:val="0"/>
                              <w:divBdr>
                                <w:top w:val="none" w:sz="0" w:space="0" w:color="auto"/>
                                <w:left w:val="none" w:sz="0" w:space="0" w:color="auto"/>
                                <w:bottom w:val="none" w:sz="0" w:space="0" w:color="auto"/>
                                <w:right w:val="none" w:sz="0" w:space="0" w:color="auto"/>
                              </w:divBdr>
                              <w:divsChild>
                                <w:div w:id="437408712">
                                  <w:marLeft w:val="0"/>
                                  <w:marRight w:val="0"/>
                                  <w:marTop w:val="0"/>
                                  <w:marBottom w:val="0"/>
                                  <w:divBdr>
                                    <w:top w:val="none" w:sz="0" w:space="0" w:color="auto"/>
                                    <w:left w:val="none" w:sz="0" w:space="0" w:color="auto"/>
                                    <w:bottom w:val="none" w:sz="0" w:space="0" w:color="auto"/>
                                    <w:right w:val="none" w:sz="0" w:space="0" w:color="auto"/>
                                  </w:divBdr>
                                </w:div>
                              </w:divsChild>
                            </w:div>
                            <w:div w:id="1848203882">
                              <w:marLeft w:val="0"/>
                              <w:marRight w:val="0"/>
                              <w:marTop w:val="0"/>
                              <w:marBottom w:val="0"/>
                              <w:divBdr>
                                <w:top w:val="none" w:sz="0" w:space="0" w:color="auto"/>
                                <w:left w:val="none" w:sz="0" w:space="0" w:color="auto"/>
                                <w:bottom w:val="none" w:sz="0" w:space="0" w:color="auto"/>
                                <w:right w:val="none" w:sz="0" w:space="0" w:color="auto"/>
                              </w:divBdr>
                              <w:divsChild>
                                <w:div w:id="1429347006">
                                  <w:marLeft w:val="0"/>
                                  <w:marRight w:val="0"/>
                                  <w:marTop w:val="0"/>
                                  <w:marBottom w:val="0"/>
                                  <w:divBdr>
                                    <w:top w:val="none" w:sz="0" w:space="0" w:color="auto"/>
                                    <w:left w:val="none" w:sz="0" w:space="0" w:color="auto"/>
                                    <w:bottom w:val="none" w:sz="0" w:space="0" w:color="auto"/>
                                    <w:right w:val="none" w:sz="0" w:space="0" w:color="auto"/>
                                  </w:divBdr>
                                </w:div>
                              </w:divsChild>
                            </w:div>
                            <w:div w:id="2119056893">
                              <w:marLeft w:val="0"/>
                              <w:marRight w:val="0"/>
                              <w:marTop w:val="0"/>
                              <w:marBottom w:val="0"/>
                              <w:divBdr>
                                <w:top w:val="none" w:sz="0" w:space="0" w:color="auto"/>
                                <w:left w:val="none" w:sz="0" w:space="0" w:color="auto"/>
                                <w:bottom w:val="none" w:sz="0" w:space="0" w:color="auto"/>
                                <w:right w:val="none" w:sz="0" w:space="0" w:color="auto"/>
                              </w:divBdr>
                              <w:divsChild>
                                <w:div w:id="968702763">
                                  <w:marLeft w:val="0"/>
                                  <w:marRight w:val="0"/>
                                  <w:marTop w:val="0"/>
                                  <w:marBottom w:val="0"/>
                                  <w:divBdr>
                                    <w:top w:val="none" w:sz="0" w:space="0" w:color="auto"/>
                                    <w:left w:val="none" w:sz="0" w:space="0" w:color="auto"/>
                                    <w:bottom w:val="none" w:sz="0" w:space="0" w:color="auto"/>
                                    <w:right w:val="none" w:sz="0" w:space="0" w:color="auto"/>
                                  </w:divBdr>
                                </w:div>
                              </w:divsChild>
                            </w:div>
                            <w:div w:id="1219895545">
                              <w:marLeft w:val="0"/>
                              <w:marRight w:val="0"/>
                              <w:marTop w:val="0"/>
                              <w:marBottom w:val="0"/>
                              <w:divBdr>
                                <w:top w:val="none" w:sz="0" w:space="0" w:color="auto"/>
                                <w:left w:val="none" w:sz="0" w:space="0" w:color="auto"/>
                                <w:bottom w:val="none" w:sz="0" w:space="0" w:color="auto"/>
                                <w:right w:val="none" w:sz="0" w:space="0" w:color="auto"/>
                              </w:divBdr>
                              <w:divsChild>
                                <w:div w:id="472065879">
                                  <w:marLeft w:val="0"/>
                                  <w:marRight w:val="0"/>
                                  <w:marTop w:val="0"/>
                                  <w:marBottom w:val="0"/>
                                  <w:divBdr>
                                    <w:top w:val="none" w:sz="0" w:space="0" w:color="auto"/>
                                    <w:left w:val="none" w:sz="0" w:space="0" w:color="auto"/>
                                    <w:bottom w:val="none" w:sz="0" w:space="0" w:color="auto"/>
                                    <w:right w:val="none" w:sz="0" w:space="0" w:color="auto"/>
                                  </w:divBdr>
                                </w:div>
                              </w:divsChild>
                            </w:div>
                            <w:div w:id="454954249">
                              <w:marLeft w:val="0"/>
                              <w:marRight w:val="0"/>
                              <w:marTop w:val="0"/>
                              <w:marBottom w:val="0"/>
                              <w:divBdr>
                                <w:top w:val="none" w:sz="0" w:space="0" w:color="auto"/>
                                <w:left w:val="none" w:sz="0" w:space="0" w:color="auto"/>
                                <w:bottom w:val="none" w:sz="0" w:space="0" w:color="auto"/>
                                <w:right w:val="none" w:sz="0" w:space="0" w:color="auto"/>
                              </w:divBdr>
                              <w:divsChild>
                                <w:div w:id="264848209">
                                  <w:marLeft w:val="0"/>
                                  <w:marRight w:val="0"/>
                                  <w:marTop w:val="0"/>
                                  <w:marBottom w:val="0"/>
                                  <w:divBdr>
                                    <w:top w:val="none" w:sz="0" w:space="0" w:color="auto"/>
                                    <w:left w:val="none" w:sz="0" w:space="0" w:color="auto"/>
                                    <w:bottom w:val="none" w:sz="0" w:space="0" w:color="auto"/>
                                    <w:right w:val="none" w:sz="0" w:space="0" w:color="auto"/>
                                  </w:divBdr>
                                </w:div>
                              </w:divsChild>
                            </w:div>
                            <w:div w:id="182476226">
                              <w:marLeft w:val="0"/>
                              <w:marRight w:val="0"/>
                              <w:marTop w:val="0"/>
                              <w:marBottom w:val="0"/>
                              <w:divBdr>
                                <w:top w:val="none" w:sz="0" w:space="0" w:color="auto"/>
                                <w:left w:val="none" w:sz="0" w:space="0" w:color="auto"/>
                                <w:bottom w:val="none" w:sz="0" w:space="0" w:color="auto"/>
                                <w:right w:val="none" w:sz="0" w:space="0" w:color="auto"/>
                              </w:divBdr>
                              <w:divsChild>
                                <w:div w:id="697317211">
                                  <w:marLeft w:val="0"/>
                                  <w:marRight w:val="0"/>
                                  <w:marTop w:val="0"/>
                                  <w:marBottom w:val="0"/>
                                  <w:divBdr>
                                    <w:top w:val="none" w:sz="0" w:space="0" w:color="auto"/>
                                    <w:left w:val="none" w:sz="0" w:space="0" w:color="auto"/>
                                    <w:bottom w:val="none" w:sz="0" w:space="0" w:color="auto"/>
                                    <w:right w:val="none" w:sz="0" w:space="0" w:color="auto"/>
                                  </w:divBdr>
                                </w:div>
                                <w:div w:id="6016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jorn@safnmenn.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Þóra Sigurbjörnsdóttir</dc:creator>
  <cp:keywords/>
  <dc:description/>
  <cp:lastModifiedBy>Ingibjörg Áskelsdóttir</cp:lastModifiedBy>
  <cp:revision>2</cp:revision>
  <dcterms:created xsi:type="dcterms:W3CDTF">2022-05-23T09:39:00Z</dcterms:created>
  <dcterms:modified xsi:type="dcterms:W3CDTF">2022-05-23T09:39:00Z</dcterms:modified>
</cp:coreProperties>
</file>